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307" w:rsidRDefault="00712307" w:rsidP="00712307"/>
    <w:tbl>
      <w:tblPr>
        <w:tblStyle w:val="Tablaconcuadrcula"/>
        <w:tblpPr w:leftFromText="141" w:rightFromText="141" w:vertAnchor="page" w:horzAnchor="margin" w:tblpXSpec="center" w:tblpY="1531"/>
        <w:tblW w:w="14743" w:type="dxa"/>
        <w:tblLayout w:type="fixed"/>
        <w:tblLook w:val="04A0" w:firstRow="1" w:lastRow="0" w:firstColumn="1" w:lastColumn="0" w:noHBand="0" w:noVBand="1"/>
      </w:tblPr>
      <w:tblGrid>
        <w:gridCol w:w="5102"/>
        <w:gridCol w:w="1272"/>
        <w:gridCol w:w="1276"/>
        <w:gridCol w:w="7093"/>
      </w:tblGrid>
      <w:tr w:rsidR="00712307" w:rsidRPr="0062754A" w:rsidTr="00C00068">
        <w:tc>
          <w:tcPr>
            <w:tcW w:w="14743" w:type="dxa"/>
            <w:gridSpan w:val="4"/>
            <w:vAlign w:val="center"/>
          </w:tcPr>
          <w:p w:rsidR="00712307" w:rsidRPr="0062754A" w:rsidRDefault="00712307" w:rsidP="00C00068">
            <w:pPr>
              <w:jc w:val="center"/>
              <w:rPr>
                <w:rFonts w:ascii="Arial Narrow" w:hAnsi="Arial Narrow"/>
              </w:rPr>
            </w:pPr>
            <w:r w:rsidRPr="0062754A">
              <w:rPr>
                <w:rFonts w:ascii="Arial Narrow" w:hAnsi="Arial Narrow"/>
                <w:noProof/>
                <w:lang w:val="es-SV" w:eastAsia="es-SV"/>
              </w:rPr>
              <w:drawing>
                <wp:inline distT="0" distB="0" distL="0" distR="0" wp14:anchorId="74D3B200" wp14:editId="78609645">
                  <wp:extent cx="603921" cy="461176"/>
                  <wp:effectExtent l="0" t="0" r="5715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_TEG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921" cy="461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12307" w:rsidRDefault="00712307" w:rsidP="00C0006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PLAN DE TRABAJO </w:t>
            </w:r>
            <w:bookmarkStart w:id="0" w:name="_GoBack"/>
            <w:bookmarkEnd w:id="0"/>
          </w:p>
          <w:p w:rsidR="00712307" w:rsidRPr="0062754A" w:rsidRDefault="00712307" w:rsidP="00C0006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UNIDAD DE ÉTICA LEGAL. Ju</w:t>
            </w:r>
            <w:r w:rsidR="00E21AAC">
              <w:rPr>
                <w:rFonts w:ascii="Arial Narrow" w:hAnsi="Arial Narrow"/>
                <w:b/>
              </w:rPr>
              <w:t>l</w:t>
            </w:r>
            <w:r>
              <w:rPr>
                <w:rFonts w:ascii="Arial Narrow" w:hAnsi="Arial Narrow"/>
                <w:b/>
              </w:rPr>
              <w:t>io 2020</w:t>
            </w:r>
          </w:p>
          <w:p w:rsidR="00712307" w:rsidRPr="0062754A" w:rsidRDefault="00712307" w:rsidP="00C00068">
            <w:pPr>
              <w:jc w:val="both"/>
              <w:rPr>
                <w:rFonts w:ascii="Arial Narrow" w:hAnsi="Arial Narrow"/>
                <w:b/>
              </w:rPr>
            </w:pPr>
          </w:p>
        </w:tc>
      </w:tr>
      <w:tr w:rsidR="00712307" w:rsidRPr="0062754A" w:rsidTr="00C00068">
        <w:tc>
          <w:tcPr>
            <w:tcW w:w="5102" w:type="dxa"/>
            <w:shd w:val="clear" w:color="auto" w:fill="000000" w:themeFill="text1"/>
            <w:vAlign w:val="center"/>
          </w:tcPr>
          <w:p w:rsidR="00712307" w:rsidRPr="00B621D5" w:rsidRDefault="00712307" w:rsidP="00C00068">
            <w:pPr>
              <w:jc w:val="center"/>
              <w:rPr>
                <w:rFonts w:ascii="Arial Narrow" w:hAnsi="Arial Narrow"/>
                <w:b/>
                <w:sz w:val="18"/>
              </w:rPr>
            </w:pPr>
            <w:r w:rsidRPr="00B621D5">
              <w:rPr>
                <w:rFonts w:ascii="Arial Narrow" w:hAnsi="Arial Narrow"/>
                <w:b/>
                <w:sz w:val="18"/>
              </w:rPr>
              <w:t>Actividad y/o Meta Programada</w:t>
            </w:r>
          </w:p>
          <w:p w:rsidR="00712307" w:rsidRPr="00B621D5" w:rsidRDefault="00712307" w:rsidP="00C00068">
            <w:pPr>
              <w:jc w:val="center"/>
              <w:rPr>
                <w:rFonts w:ascii="Arial Narrow" w:hAnsi="Arial Narrow"/>
                <w:b/>
                <w:sz w:val="18"/>
              </w:rPr>
            </w:pPr>
          </w:p>
        </w:tc>
        <w:tc>
          <w:tcPr>
            <w:tcW w:w="1272" w:type="dxa"/>
            <w:shd w:val="clear" w:color="auto" w:fill="000000" w:themeFill="text1"/>
            <w:vAlign w:val="center"/>
          </w:tcPr>
          <w:p w:rsidR="00712307" w:rsidRPr="00B621D5" w:rsidRDefault="00712307" w:rsidP="00C00068">
            <w:pPr>
              <w:jc w:val="center"/>
              <w:rPr>
                <w:rFonts w:ascii="Arial Narrow" w:hAnsi="Arial Narrow"/>
                <w:b/>
                <w:sz w:val="18"/>
              </w:rPr>
            </w:pPr>
            <w:r w:rsidRPr="00B621D5">
              <w:rPr>
                <w:rFonts w:ascii="Arial Narrow" w:hAnsi="Arial Narrow"/>
                <w:b/>
                <w:sz w:val="18"/>
              </w:rPr>
              <w:t>Cantidad o Porcentaje Programado</w:t>
            </w:r>
          </w:p>
        </w:tc>
        <w:tc>
          <w:tcPr>
            <w:tcW w:w="1276" w:type="dxa"/>
            <w:shd w:val="clear" w:color="auto" w:fill="000000" w:themeFill="text1"/>
            <w:vAlign w:val="center"/>
          </w:tcPr>
          <w:p w:rsidR="00712307" w:rsidRPr="00B621D5" w:rsidRDefault="00712307" w:rsidP="00C00068">
            <w:pPr>
              <w:jc w:val="center"/>
              <w:rPr>
                <w:rFonts w:ascii="Arial Narrow" w:hAnsi="Arial Narrow"/>
                <w:b/>
                <w:sz w:val="18"/>
              </w:rPr>
            </w:pPr>
            <w:r w:rsidRPr="00B621D5">
              <w:rPr>
                <w:rFonts w:ascii="Arial Narrow" w:hAnsi="Arial Narrow"/>
                <w:b/>
                <w:sz w:val="18"/>
              </w:rPr>
              <w:t>Cantidad o Porcentaje Ejecutado</w:t>
            </w:r>
          </w:p>
        </w:tc>
        <w:tc>
          <w:tcPr>
            <w:tcW w:w="7093" w:type="dxa"/>
            <w:shd w:val="clear" w:color="auto" w:fill="000000" w:themeFill="text1"/>
            <w:vAlign w:val="center"/>
          </w:tcPr>
          <w:p w:rsidR="00712307" w:rsidRPr="00B621D5" w:rsidRDefault="00712307" w:rsidP="00C00068">
            <w:pPr>
              <w:jc w:val="center"/>
              <w:rPr>
                <w:rFonts w:ascii="Arial Narrow" w:hAnsi="Arial Narrow"/>
                <w:b/>
                <w:sz w:val="18"/>
              </w:rPr>
            </w:pPr>
            <w:r w:rsidRPr="00B621D5">
              <w:rPr>
                <w:rFonts w:ascii="Arial Narrow" w:hAnsi="Arial Narrow"/>
                <w:b/>
                <w:sz w:val="18"/>
              </w:rPr>
              <w:t>Comentarios /Justificaciones</w:t>
            </w:r>
          </w:p>
        </w:tc>
      </w:tr>
      <w:tr w:rsidR="00712307" w:rsidRPr="00C53440" w:rsidTr="00C00068">
        <w:tc>
          <w:tcPr>
            <w:tcW w:w="5102" w:type="dxa"/>
            <w:shd w:val="clear" w:color="auto" w:fill="auto"/>
          </w:tcPr>
          <w:p w:rsidR="00712307" w:rsidRPr="00C53440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Monitorear diariamente los canales habilitados para la recepción de avisos (página web, App #</w:t>
            </w:r>
            <w:proofErr w:type="spellStart"/>
            <w:r>
              <w:rPr>
                <w:rFonts w:ascii="Arial Narrow" w:hAnsi="Arial Narrow"/>
                <w:b/>
              </w:rPr>
              <w:t>AvisosTEG</w:t>
            </w:r>
            <w:proofErr w:type="spellEnd"/>
            <w:r>
              <w:rPr>
                <w:rFonts w:ascii="Arial Narrow" w:hAnsi="Arial Narrow"/>
                <w:b/>
              </w:rPr>
              <w:t>, correo electrónico)</w:t>
            </w:r>
          </w:p>
        </w:tc>
        <w:tc>
          <w:tcPr>
            <w:tcW w:w="1272" w:type="dxa"/>
            <w:vAlign w:val="center"/>
          </w:tcPr>
          <w:p w:rsidR="00712307" w:rsidRPr="00507C87" w:rsidRDefault="00712307" w:rsidP="00C00068">
            <w:pPr>
              <w:spacing w:line="360" w:lineRule="auto"/>
              <w:jc w:val="center"/>
              <w:rPr>
                <w:rFonts w:ascii="Arial Narrow" w:hAnsi="Arial Narrow"/>
                <w:bCs/>
              </w:rPr>
            </w:pPr>
            <w:r w:rsidRPr="00507C87">
              <w:rPr>
                <w:rFonts w:ascii="Arial Narrow" w:hAnsi="Arial Narrow"/>
                <w:bCs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Pr="00C53440" w:rsidRDefault="00712307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120</w:t>
            </w:r>
          </w:p>
        </w:tc>
        <w:tc>
          <w:tcPr>
            <w:tcW w:w="7093" w:type="dxa"/>
            <w:vAlign w:val="center"/>
          </w:tcPr>
          <w:p w:rsidR="00712307" w:rsidRPr="00C53440" w:rsidRDefault="00712307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Se han recibido un total de</w:t>
            </w:r>
            <w:r w:rsidR="00DA400B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5</w:t>
            </w:r>
            <w:r w:rsidR="00DA400B">
              <w:rPr>
                <w:rFonts w:ascii="Arial Narrow" w:hAnsi="Arial Narrow"/>
              </w:rPr>
              <w:t>6</w:t>
            </w:r>
            <w:r>
              <w:rPr>
                <w:rFonts w:ascii="Arial Narrow" w:hAnsi="Arial Narrow"/>
              </w:rPr>
              <w:t xml:space="preserve"> avisos por medio de las referidas plataformas y redes sociales. Monitoreo diario de 3 cuentas de correo y APP.</w:t>
            </w:r>
          </w:p>
        </w:tc>
      </w:tr>
      <w:tr w:rsidR="00712307" w:rsidRPr="00C53440" w:rsidTr="00C00068">
        <w:trPr>
          <w:trHeight w:val="190"/>
        </w:trPr>
        <w:tc>
          <w:tcPr>
            <w:tcW w:w="5102" w:type="dxa"/>
            <w:shd w:val="clear" w:color="auto" w:fill="auto"/>
          </w:tcPr>
          <w:p w:rsidR="00712307" w:rsidRPr="00C53440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C53440">
              <w:rPr>
                <w:rFonts w:ascii="Arial Narrow" w:hAnsi="Arial Narrow"/>
                <w:b/>
              </w:rPr>
              <w:t>Clasificar de forma liminar los avisos recibidos</w:t>
            </w:r>
          </w:p>
        </w:tc>
        <w:tc>
          <w:tcPr>
            <w:tcW w:w="1272" w:type="dxa"/>
            <w:vAlign w:val="center"/>
          </w:tcPr>
          <w:p w:rsidR="00712307" w:rsidRPr="00C53440" w:rsidRDefault="00712307" w:rsidP="00C00068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Pr="00C53440" w:rsidRDefault="00EA1FF4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56</w:t>
            </w:r>
          </w:p>
        </w:tc>
        <w:tc>
          <w:tcPr>
            <w:tcW w:w="7093" w:type="dxa"/>
            <w:vAlign w:val="center"/>
          </w:tcPr>
          <w:p w:rsidR="00712307" w:rsidRPr="00C53440" w:rsidRDefault="00EA1FF4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26</w:t>
            </w:r>
            <w:r w:rsidR="00712307" w:rsidRPr="006E19A3">
              <w:rPr>
                <w:rFonts w:ascii="Arial Narrow" w:hAnsi="Arial Narrow"/>
              </w:rPr>
              <w:t xml:space="preserve"> avisos para Investigación Preliminar y </w:t>
            </w:r>
            <w:r>
              <w:rPr>
                <w:rFonts w:ascii="Arial Narrow" w:hAnsi="Arial Narrow"/>
              </w:rPr>
              <w:t>30</w:t>
            </w:r>
            <w:r w:rsidR="00712307" w:rsidRPr="006E19A3">
              <w:rPr>
                <w:rFonts w:ascii="Arial Narrow" w:hAnsi="Arial Narrow"/>
              </w:rPr>
              <w:t xml:space="preserve"> para archivo</w:t>
            </w:r>
            <w:r w:rsidR="00712307">
              <w:rPr>
                <w:rFonts w:ascii="Arial Narrow" w:hAnsi="Arial Narrow"/>
              </w:rPr>
              <w:t>.</w:t>
            </w:r>
          </w:p>
        </w:tc>
      </w:tr>
      <w:tr w:rsidR="00712307" w:rsidRPr="00C53440" w:rsidTr="00C00068">
        <w:trPr>
          <w:trHeight w:val="190"/>
        </w:trPr>
        <w:tc>
          <w:tcPr>
            <w:tcW w:w="5102" w:type="dxa"/>
            <w:shd w:val="clear" w:color="auto" w:fill="auto"/>
          </w:tcPr>
          <w:p w:rsidR="00712307" w:rsidRPr="00C53440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Asignar referencia a los expedientes conformados</w:t>
            </w:r>
          </w:p>
        </w:tc>
        <w:tc>
          <w:tcPr>
            <w:tcW w:w="1272" w:type="dxa"/>
          </w:tcPr>
          <w:p w:rsidR="00712307" w:rsidRDefault="00712307" w:rsidP="00C00068">
            <w:pPr>
              <w:jc w:val="center"/>
            </w:pPr>
            <w:r w:rsidRPr="006435B9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Default="00EA1FF4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38</w:t>
            </w:r>
          </w:p>
        </w:tc>
        <w:tc>
          <w:tcPr>
            <w:tcW w:w="7093" w:type="dxa"/>
            <w:vAlign w:val="center"/>
          </w:tcPr>
          <w:p w:rsidR="00712307" w:rsidRDefault="00EA1FF4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</w:t>
            </w:r>
            <w:r w:rsidR="00712307">
              <w:rPr>
                <w:rFonts w:ascii="Arial Narrow" w:hAnsi="Arial Narrow"/>
              </w:rPr>
              <w:t xml:space="preserve"> denuncias, </w:t>
            </w:r>
            <w:r>
              <w:rPr>
                <w:rFonts w:ascii="Arial Narrow" w:hAnsi="Arial Narrow"/>
              </w:rPr>
              <w:t>2</w:t>
            </w:r>
            <w:r w:rsidR="00712307">
              <w:rPr>
                <w:rFonts w:ascii="Arial Narrow" w:hAnsi="Arial Narrow"/>
              </w:rPr>
              <w:t>8 avisos</w:t>
            </w:r>
          </w:p>
        </w:tc>
      </w:tr>
      <w:tr w:rsidR="00712307" w:rsidRPr="00C53440" w:rsidTr="00C00068">
        <w:trPr>
          <w:trHeight w:val="190"/>
        </w:trPr>
        <w:tc>
          <w:tcPr>
            <w:tcW w:w="5102" w:type="dxa"/>
            <w:shd w:val="clear" w:color="auto" w:fill="auto"/>
          </w:tcPr>
          <w:p w:rsidR="00712307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Exponer ante el Pleno los avisos clasificados para archivo</w:t>
            </w:r>
          </w:p>
        </w:tc>
        <w:tc>
          <w:tcPr>
            <w:tcW w:w="1272" w:type="dxa"/>
          </w:tcPr>
          <w:p w:rsidR="00712307" w:rsidRPr="006435B9" w:rsidRDefault="00712307" w:rsidP="00C0006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Pr="00DB2344" w:rsidRDefault="00DB2344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DB2344">
              <w:rPr>
                <w:rFonts w:ascii="Arial Narrow" w:hAnsi="Arial Narrow"/>
              </w:rPr>
              <w:t>18</w:t>
            </w:r>
          </w:p>
        </w:tc>
        <w:tc>
          <w:tcPr>
            <w:tcW w:w="7093" w:type="dxa"/>
            <w:vAlign w:val="center"/>
          </w:tcPr>
          <w:p w:rsidR="00712307" w:rsidRPr="00DB2344" w:rsidRDefault="00712307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  <w:r w:rsidRPr="00DB2344">
              <w:rPr>
                <w:rFonts w:ascii="Arial Narrow" w:hAnsi="Arial Narrow"/>
              </w:rPr>
              <w:t>1 sesión de teletrabajo</w:t>
            </w:r>
          </w:p>
        </w:tc>
      </w:tr>
      <w:tr w:rsidR="00712307" w:rsidRPr="00C53440" w:rsidTr="00C00068">
        <w:trPr>
          <w:trHeight w:val="190"/>
        </w:trPr>
        <w:tc>
          <w:tcPr>
            <w:tcW w:w="5102" w:type="dxa"/>
            <w:shd w:val="clear" w:color="auto" w:fill="auto"/>
          </w:tcPr>
          <w:p w:rsidR="00712307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Asignar expedientes a Colaboradores Jurídicos para resolución</w:t>
            </w:r>
          </w:p>
        </w:tc>
        <w:tc>
          <w:tcPr>
            <w:tcW w:w="1272" w:type="dxa"/>
          </w:tcPr>
          <w:p w:rsidR="00712307" w:rsidRDefault="00712307" w:rsidP="00C00068">
            <w:pPr>
              <w:jc w:val="center"/>
            </w:pPr>
            <w:r w:rsidRPr="006435B9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Default="00EA1FF4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75</w:t>
            </w:r>
          </w:p>
        </w:tc>
        <w:tc>
          <w:tcPr>
            <w:tcW w:w="7093" w:type="dxa"/>
            <w:vAlign w:val="center"/>
          </w:tcPr>
          <w:p w:rsidR="00712307" w:rsidRDefault="00712307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712307" w:rsidRPr="00C53440" w:rsidTr="00C00068">
        <w:trPr>
          <w:trHeight w:val="282"/>
        </w:trPr>
        <w:tc>
          <w:tcPr>
            <w:tcW w:w="5102" w:type="dxa"/>
            <w:shd w:val="clear" w:color="auto" w:fill="auto"/>
          </w:tcPr>
          <w:p w:rsidR="00712307" w:rsidRPr="00C53440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Elaborar proyectos de resolución, excusas y votos razonados a partir de los expedientes copia en poder de cada Colaborador(a) Jurídico</w:t>
            </w:r>
          </w:p>
        </w:tc>
        <w:tc>
          <w:tcPr>
            <w:tcW w:w="1272" w:type="dxa"/>
            <w:vAlign w:val="center"/>
          </w:tcPr>
          <w:p w:rsidR="00712307" w:rsidRPr="00C53440" w:rsidRDefault="00712307" w:rsidP="00C00068">
            <w:pPr>
              <w:jc w:val="center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Default="00EA1FF4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148</w:t>
            </w:r>
          </w:p>
        </w:tc>
        <w:tc>
          <w:tcPr>
            <w:tcW w:w="7093" w:type="dxa"/>
            <w:vAlign w:val="center"/>
          </w:tcPr>
          <w:p w:rsidR="00712307" w:rsidRPr="00B46DE0" w:rsidRDefault="00EA1FF4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142</w:t>
            </w:r>
            <w:r w:rsidR="00712307">
              <w:rPr>
                <w:rFonts w:ascii="Arial Narrow" w:hAnsi="Arial Narrow"/>
              </w:rPr>
              <w:t xml:space="preserve"> proyectos de resolución y</w:t>
            </w:r>
            <w:r>
              <w:rPr>
                <w:rFonts w:ascii="Arial Narrow" w:hAnsi="Arial Narrow"/>
              </w:rPr>
              <w:t xml:space="preserve"> 6</w:t>
            </w:r>
            <w:r w:rsidR="00712307">
              <w:rPr>
                <w:rFonts w:ascii="Arial Narrow" w:hAnsi="Arial Narrow"/>
              </w:rPr>
              <w:t xml:space="preserve"> votos razonados elaborados</w:t>
            </w:r>
          </w:p>
        </w:tc>
      </w:tr>
      <w:tr w:rsidR="00712307" w:rsidRPr="00C53440" w:rsidTr="00C00068">
        <w:trPr>
          <w:trHeight w:val="282"/>
        </w:trPr>
        <w:tc>
          <w:tcPr>
            <w:tcW w:w="5102" w:type="dxa"/>
            <w:shd w:val="clear" w:color="auto" w:fill="auto"/>
          </w:tcPr>
          <w:p w:rsidR="00712307" w:rsidRPr="00C53440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Revisar, formular observaciones y aprobar</w:t>
            </w:r>
            <w:r w:rsidRPr="00C53440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t>proyectos de resolución</w:t>
            </w:r>
          </w:p>
        </w:tc>
        <w:tc>
          <w:tcPr>
            <w:tcW w:w="1272" w:type="dxa"/>
            <w:vAlign w:val="center"/>
          </w:tcPr>
          <w:p w:rsidR="00712307" w:rsidRPr="00C53440" w:rsidRDefault="00712307" w:rsidP="00C00068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Pr="00C53440" w:rsidRDefault="00D72E26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D72E26">
              <w:rPr>
                <w:rFonts w:ascii="Arial Narrow" w:hAnsi="Arial Narrow"/>
              </w:rPr>
              <w:t>107</w:t>
            </w:r>
          </w:p>
        </w:tc>
        <w:tc>
          <w:tcPr>
            <w:tcW w:w="7093" w:type="dxa"/>
            <w:vAlign w:val="center"/>
          </w:tcPr>
          <w:p w:rsidR="00712307" w:rsidRPr="00C53440" w:rsidRDefault="00712307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Proyectos aprobados por JUEL y CT</w:t>
            </w:r>
          </w:p>
        </w:tc>
      </w:tr>
      <w:tr w:rsidR="00712307" w:rsidRPr="00C53440" w:rsidTr="00C00068">
        <w:trPr>
          <w:trHeight w:val="282"/>
        </w:trPr>
        <w:tc>
          <w:tcPr>
            <w:tcW w:w="5102" w:type="dxa"/>
            <w:shd w:val="clear" w:color="auto" w:fill="auto"/>
          </w:tcPr>
          <w:p w:rsidR="00712307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Remitir al Pleno los proyectos de resolución elaborados</w:t>
            </w:r>
          </w:p>
        </w:tc>
        <w:tc>
          <w:tcPr>
            <w:tcW w:w="1272" w:type="dxa"/>
            <w:vAlign w:val="center"/>
          </w:tcPr>
          <w:p w:rsidR="00712307" w:rsidRPr="00C53440" w:rsidRDefault="00712307" w:rsidP="00C00068">
            <w:pPr>
              <w:jc w:val="center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Default="00EA1FF4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76</w:t>
            </w:r>
          </w:p>
        </w:tc>
        <w:tc>
          <w:tcPr>
            <w:tcW w:w="7093" w:type="dxa"/>
            <w:vAlign w:val="center"/>
          </w:tcPr>
          <w:p w:rsidR="00712307" w:rsidRPr="00B46DE0" w:rsidRDefault="00EA1FF4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</w:t>
            </w:r>
            <w:r w:rsidR="00712307">
              <w:rPr>
                <w:rFonts w:ascii="Arial Narrow" w:hAnsi="Arial Narrow"/>
              </w:rPr>
              <w:t xml:space="preserve"> envíos efectuados por medio de correo electrónico a los Miembros del Pleno</w:t>
            </w:r>
          </w:p>
        </w:tc>
      </w:tr>
      <w:tr w:rsidR="00712307" w:rsidRPr="00C53440" w:rsidTr="00C00068">
        <w:trPr>
          <w:trHeight w:val="282"/>
        </w:trPr>
        <w:tc>
          <w:tcPr>
            <w:tcW w:w="5102" w:type="dxa"/>
            <w:shd w:val="clear" w:color="auto" w:fill="auto"/>
          </w:tcPr>
          <w:p w:rsidR="00712307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Exponer ante el Pleno los proyectos de resolución aprobados</w:t>
            </w:r>
          </w:p>
        </w:tc>
        <w:tc>
          <w:tcPr>
            <w:tcW w:w="1272" w:type="dxa"/>
            <w:vAlign w:val="center"/>
          </w:tcPr>
          <w:p w:rsidR="00712307" w:rsidRPr="00C53440" w:rsidRDefault="00712307" w:rsidP="00C0006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Default="00712307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42</w:t>
            </w:r>
          </w:p>
        </w:tc>
        <w:tc>
          <w:tcPr>
            <w:tcW w:w="7093" w:type="dxa"/>
            <w:vAlign w:val="center"/>
          </w:tcPr>
          <w:p w:rsidR="00712307" w:rsidRDefault="006461B5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Se realizaron 101</w:t>
            </w:r>
            <w:r w:rsidR="00712307">
              <w:rPr>
                <w:rFonts w:ascii="Arial Narrow" w:hAnsi="Arial Narrow"/>
              </w:rPr>
              <w:t xml:space="preserve"> exposiciones de proyectos aprobados </w:t>
            </w:r>
            <w:r>
              <w:rPr>
                <w:rFonts w:ascii="Arial Narrow" w:hAnsi="Arial Narrow"/>
              </w:rPr>
              <w:t>en 3</w:t>
            </w:r>
            <w:r w:rsidR="00712307">
              <w:rPr>
                <w:rFonts w:ascii="Arial Narrow" w:hAnsi="Arial Narrow"/>
              </w:rPr>
              <w:t xml:space="preserve"> sesiones de teletrabajo mediante la plataforma </w:t>
            </w:r>
            <w:proofErr w:type="spellStart"/>
            <w:r w:rsidR="00712307">
              <w:rPr>
                <w:rFonts w:ascii="Arial Narrow" w:hAnsi="Arial Narrow"/>
              </w:rPr>
              <w:t>Teams</w:t>
            </w:r>
            <w:proofErr w:type="spellEnd"/>
          </w:p>
        </w:tc>
      </w:tr>
      <w:tr w:rsidR="00712307" w:rsidRPr="00C53440" w:rsidTr="00C00068">
        <w:trPr>
          <w:trHeight w:val="218"/>
        </w:trPr>
        <w:tc>
          <w:tcPr>
            <w:tcW w:w="5102" w:type="dxa"/>
            <w:shd w:val="clear" w:color="auto" w:fill="auto"/>
          </w:tcPr>
          <w:p w:rsidR="00712307" w:rsidRPr="0030417F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Elaborar</w:t>
            </w:r>
            <w:r w:rsidRPr="0030417F">
              <w:rPr>
                <w:rFonts w:ascii="Arial Narrow" w:hAnsi="Arial Narrow"/>
                <w:b/>
                <w:bCs/>
              </w:rPr>
              <w:t xml:space="preserve"> oficios, citatorios</w:t>
            </w:r>
            <w:r>
              <w:rPr>
                <w:rFonts w:ascii="Arial Narrow" w:hAnsi="Arial Narrow"/>
                <w:b/>
                <w:bCs/>
              </w:rPr>
              <w:t xml:space="preserve"> y</w:t>
            </w:r>
            <w:r w:rsidRPr="0030417F">
              <w:rPr>
                <w:rFonts w:ascii="Arial Narrow" w:hAnsi="Arial Narrow"/>
                <w:b/>
                <w:bCs/>
              </w:rPr>
              <w:t xml:space="preserve"> mandamientos de ingreso </w:t>
            </w:r>
            <w:r>
              <w:rPr>
                <w:rFonts w:ascii="Arial Narrow" w:hAnsi="Arial Narrow"/>
                <w:b/>
                <w:bCs/>
              </w:rPr>
              <w:t>de las resoluciones aprobadas por el Pleno</w:t>
            </w:r>
          </w:p>
        </w:tc>
        <w:tc>
          <w:tcPr>
            <w:tcW w:w="1272" w:type="dxa"/>
            <w:vAlign w:val="center"/>
          </w:tcPr>
          <w:p w:rsidR="00712307" w:rsidRPr="00C53440" w:rsidRDefault="00712307" w:rsidP="00C00068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Pr="00C53440" w:rsidRDefault="00DB2344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67</w:t>
            </w:r>
          </w:p>
        </w:tc>
        <w:tc>
          <w:tcPr>
            <w:tcW w:w="7093" w:type="dxa"/>
            <w:vAlign w:val="center"/>
          </w:tcPr>
          <w:p w:rsidR="00712307" w:rsidRPr="00C53440" w:rsidRDefault="00712307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712307" w:rsidRPr="00C53440" w:rsidTr="00C00068">
        <w:trPr>
          <w:trHeight w:val="218"/>
        </w:trPr>
        <w:tc>
          <w:tcPr>
            <w:tcW w:w="5102" w:type="dxa"/>
            <w:shd w:val="clear" w:color="auto" w:fill="auto"/>
          </w:tcPr>
          <w:p w:rsidR="00712307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 xml:space="preserve">Subsanar las observaciones de forma y fondo de los proyectos de resolución efectuadas por el Pleno, Coordinación de Trámite o Jefatura </w:t>
            </w:r>
          </w:p>
        </w:tc>
        <w:tc>
          <w:tcPr>
            <w:tcW w:w="1272" w:type="dxa"/>
            <w:vAlign w:val="center"/>
          </w:tcPr>
          <w:p w:rsidR="00712307" w:rsidRPr="00C53440" w:rsidRDefault="00712307" w:rsidP="00C00068">
            <w:pPr>
              <w:jc w:val="center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Default="006461B5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117</w:t>
            </w:r>
          </w:p>
        </w:tc>
        <w:tc>
          <w:tcPr>
            <w:tcW w:w="7093" w:type="dxa"/>
            <w:vAlign w:val="center"/>
          </w:tcPr>
          <w:p w:rsidR="00712307" w:rsidRPr="00C53440" w:rsidRDefault="00712307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712307" w:rsidRPr="00C53440" w:rsidTr="00C00068">
        <w:trPr>
          <w:trHeight w:val="218"/>
        </w:trPr>
        <w:tc>
          <w:tcPr>
            <w:tcW w:w="5102" w:type="dxa"/>
            <w:shd w:val="clear" w:color="auto" w:fill="auto"/>
          </w:tcPr>
          <w:p w:rsidR="00712307" w:rsidRPr="00C53440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Asignar casos a instructores para investigación de campo o elaboración de propuesta de prueba</w:t>
            </w:r>
          </w:p>
        </w:tc>
        <w:tc>
          <w:tcPr>
            <w:tcW w:w="1272" w:type="dxa"/>
            <w:vAlign w:val="center"/>
          </w:tcPr>
          <w:p w:rsidR="00712307" w:rsidRPr="00C53440" w:rsidRDefault="00712307" w:rsidP="00C0006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Pr="00C53440" w:rsidRDefault="00712307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="006461B5">
              <w:rPr>
                <w:rFonts w:ascii="Arial Narrow" w:hAnsi="Arial Narrow"/>
              </w:rPr>
              <w:t>1</w:t>
            </w:r>
          </w:p>
        </w:tc>
        <w:tc>
          <w:tcPr>
            <w:tcW w:w="7093" w:type="dxa"/>
            <w:vAlign w:val="center"/>
          </w:tcPr>
          <w:p w:rsidR="00712307" w:rsidRDefault="006461B5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11</w:t>
            </w:r>
            <w:r w:rsidR="00712307">
              <w:rPr>
                <w:rFonts w:ascii="Arial Narrow" w:hAnsi="Arial Narrow"/>
              </w:rPr>
              <w:t xml:space="preserve"> diligencias encomendadas</w:t>
            </w:r>
          </w:p>
        </w:tc>
      </w:tr>
      <w:tr w:rsidR="00712307" w:rsidRPr="00C53440" w:rsidTr="00C00068">
        <w:trPr>
          <w:trHeight w:val="218"/>
        </w:trPr>
        <w:tc>
          <w:tcPr>
            <w:tcW w:w="5102" w:type="dxa"/>
            <w:shd w:val="clear" w:color="auto" w:fill="auto"/>
          </w:tcPr>
          <w:p w:rsidR="00712307" w:rsidRPr="00C53440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C53440">
              <w:rPr>
                <w:rFonts w:ascii="Arial Narrow" w:hAnsi="Arial Narrow"/>
                <w:b/>
              </w:rPr>
              <w:t xml:space="preserve">Elaborar </w:t>
            </w:r>
            <w:r>
              <w:rPr>
                <w:rFonts w:ascii="Arial Narrow" w:hAnsi="Arial Narrow"/>
                <w:b/>
              </w:rPr>
              <w:t>los</w:t>
            </w:r>
            <w:r w:rsidRPr="00C53440">
              <w:rPr>
                <w:rFonts w:ascii="Arial Narrow" w:hAnsi="Arial Narrow"/>
                <w:b/>
              </w:rPr>
              <w:t xml:space="preserve"> informes de instrucción </w:t>
            </w:r>
            <w:r>
              <w:rPr>
                <w:rFonts w:ascii="Arial Narrow" w:hAnsi="Arial Narrow"/>
                <w:b/>
              </w:rPr>
              <w:t>de los casos en que corresponda (vencimiento de plazo legal o administrativo)</w:t>
            </w:r>
          </w:p>
        </w:tc>
        <w:tc>
          <w:tcPr>
            <w:tcW w:w="1272" w:type="dxa"/>
            <w:vAlign w:val="center"/>
          </w:tcPr>
          <w:p w:rsidR="00712307" w:rsidRPr="00C53440" w:rsidRDefault="00712307" w:rsidP="00C00068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Pr="00C53440" w:rsidRDefault="00712307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</w:t>
            </w:r>
          </w:p>
        </w:tc>
        <w:tc>
          <w:tcPr>
            <w:tcW w:w="7093" w:type="dxa"/>
            <w:vAlign w:val="center"/>
          </w:tcPr>
          <w:p w:rsidR="00712307" w:rsidRPr="00C53440" w:rsidRDefault="00712307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712307" w:rsidRPr="00C53440" w:rsidTr="00C00068">
        <w:trPr>
          <w:trHeight w:val="218"/>
        </w:trPr>
        <w:tc>
          <w:tcPr>
            <w:tcW w:w="5102" w:type="dxa"/>
            <w:shd w:val="clear" w:color="auto" w:fill="auto"/>
          </w:tcPr>
          <w:p w:rsidR="00712307" w:rsidRPr="00C53440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Revisar, efectuar observaciones y aprobar los informes de instrucción elaborados</w:t>
            </w:r>
          </w:p>
        </w:tc>
        <w:tc>
          <w:tcPr>
            <w:tcW w:w="1272" w:type="dxa"/>
            <w:vAlign w:val="center"/>
          </w:tcPr>
          <w:p w:rsidR="00712307" w:rsidRPr="00C53440" w:rsidRDefault="00712307" w:rsidP="00C00068">
            <w:pPr>
              <w:jc w:val="center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Pr="00C53440" w:rsidRDefault="00712307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</w:t>
            </w:r>
          </w:p>
        </w:tc>
        <w:tc>
          <w:tcPr>
            <w:tcW w:w="7093" w:type="dxa"/>
            <w:vAlign w:val="center"/>
          </w:tcPr>
          <w:p w:rsidR="00712307" w:rsidRPr="00C53440" w:rsidRDefault="00712307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712307" w:rsidRPr="00C53440" w:rsidTr="00C00068">
        <w:trPr>
          <w:trHeight w:val="218"/>
        </w:trPr>
        <w:tc>
          <w:tcPr>
            <w:tcW w:w="5102" w:type="dxa"/>
            <w:shd w:val="clear" w:color="auto" w:fill="auto"/>
          </w:tcPr>
          <w:p w:rsidR="00712307" w:rsidRPr="00C53440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Realizar entrevistas</w:t>
            </w:r>
          </w:p>
        </w:tc>
        <w:tc>
          <w:tcPr>
            <w:tcW w:w="1272" w:type="dxa"/>
            <w:vAlign w:val="center"/>
          </w:tcPr>
          <w:p w:rsidR="00712307" w:rsidRPr="00C53440" w:rsidRDefault="00712307" w:rsidP="00C00068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Pr="00C53440" w:rsidRDefault="006461B5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</w:t>
            </w:r>
          </w:p>
        </w:tc>
        <w:tc>
          <w:tcPr>
            <w:tcW w:w="7093" w:type="dxa"/>
            <w:vAlign w:val="center"/>
          </w:tcPr>
          <w:p w:rsidR="00712307" w:rsidRPr="00C53440" w:rsidRDefault="00712307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712307" w:rsidRPr="00C53440" w:rsidTr="00C00068">
        <w:trPr>
          <w:trHeight w:val="218"/>
        </w:trPr>
        <w:tc>
          <w:tcPr>
            <w:tcW w:w="5102" w:type="dxa"/>
            <w:shd w:val="clear" w:color="auto" w:fill="auto"/>
          </w:tcPr>
          <w:p w:rsidR="00712307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Elaborar guías de audiencia</w:t>
            </w:r>
          </w:p>
        </w:tc>
        <w:tc>
          <w:tcPr>
            <w:tcW w:w="1272" w:type="dxa"/>
            <w:vAlign w:val="center"/>
          </w:tcPr>
          <w:p w:rsidR="00712307" w:rsidRPr="00C53440" w:rsidRDefault="00712307" w:rsidP="00C0006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Default="006461B5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7093" w:type="dxa"/>
            <w:vAlign w:val="center"/>
          </w:tcPr>
          <w:p w:rsidR="00712307" w:rsidRPr="00C53440" w:rsidRDefault="00712307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712307" w:rsidRPr="00C53440" w:rsidTr="00C00068">
        <w:trPr>
          <w:trHeight w:val="218"/>
        </w:trPr>
        <w:tc>
          <w:tcPr>
            <w:tcW w:w="5102" w:type="dxa"/>
            <w:shd w:val="clear" w:color="auto" w:fill="auto"/>
          </w:tcPr>
          <w:p w:rsidR="00712307" w:rsidRPr="00C53440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</w:rPr>
            </w:pPr>
            <w:r w:rsidRPr="00BF2BE1">
              <w:rPr>
                <w:rFonts w:ascii="Arial Narrow" w:hAnsi="Arial Narrow"/>
                <w:b/>
              </w:rPr>
              <w:t>Elaborar propuestas de diligencias de Investigación Preliminar o de Prueba a requerimiento de los Colaboradores Jurídicos</w:t>
            </w:r>
          </w:p>
        </w:tc>
        <w:tc>
          <w:tcPr>
            <w:tcW w:w="1272" w:type="dxa"/>
            <w:vAlign w:val="center"/>
          </w:tcPr>
          <w:p w:rsidR="00712307" w:rsidRPr="00C53440" w:rsidRDefault="00712307" w:rsidP="00C00068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Pr="00C53440" w:rsidRDefault="006461B5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</w:p>
        </w:tc>
        <w:tc>
          <w:tcPr>
            <w:tcW w:w="7093" w:type="dxa"/>
            <w:vAlign w:val="center"/>
          </w:tcPr>
          <w:p w:rsidR="00712307" w:rsidRPr="00C53440" w:rsidRDefault="00712307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712307" w:rsidRPr="00C53440" w:rsidTr="00C00068">
        <w:trPr>
          <w:trHeight w:val="218"/>
        </w:trPr>
        <w:tc>
          <w:tcPr>
            <w:tcW w:w="5102" w:type="dxa"/>
            <w:shd w:val="clear" w:color="auto" w:fill="auto"/>
          </w:tcPr>
          <w:p w:rsidR="00712307" w:rsidRPr="00C53440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Monitorear diariamente los medios de comunicación según distribución efectuada por la Coordinadora</w:t>
            </w:r>
          </w:p>
        </w:tc>
        <w:tc>
          <w:tcPr>
            <w:tcW w:w="1272" w:type="dxa"/>
          </w:tcPr>
          <w:p w:rsidR="00712307" w:rsidRPr="00C53440" w:rsidRDefault="00712307" w:rsidP="00C00068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Pr="00C53440" w:rsidRDefault="006461B5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617</w:t>
            </w:r>
          </w:p>
        </w:tc>
        <w:tc>
          <w:tcPr>
            <w:tcW w:w="7093" w:type="dxa"/>
          </w:tcPr>
          <w:p w:rsidR="00712307" w:rsidRPr="00C53440" w:rsidRDefault="00712307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Se distribuyeron los diferentes medios de comunicación entre los Instructores, quienes efectúan la verificación de los mismos a diario</w:t>
            </w:r>
          </w:p>
        </w:tc>
      </w:tr>
      <w:tr w:rsidR="00712307" w:rsidRPr="00C53440" w:rsidTr="00C00068">
        <w:trPr>
          <w:trHeight w:val="218"/>
        </w:trPr>
        <w:tc>
          <w:tcPr>
            <w:tcW w:w="5102" w:type="dxa"/>
            <w:shd w:val="clear" w:color="auto" w:fill="auto"/>
          </w:tcPr>
          <w:p w:rsidR="00712307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Elaborar</w:t>
            </w:r>
            <w:r w:rsidRPr="00C53440">
              <w:rPr>
                <w:rFonts w:ascii="Arial Narrow" w:hAnsi="Arial Narrow"/>
                <w:b/>
              </w:rPr>
              <w:t xml:space="preserve"> propuestas de inicio oficioso de casos</w:t>
            </w:r>
            <w:r>
              <w:rPr>
                <w:rFonts w:ascii="Arial Narrow" w:hAnsi="Arial Narrow"/>
                <w:b/>
              </w:rPr>
              <w:t xml:space="preserve"> y efectuar las correcciones indicadas por la Coordinación</w:t>
            </w:r>
          </w:p>
        </w:tc>
        <w:tc>
          <w:tcPr>
            <w:tcW w:w="1272" w:type="dxa"/>
          </w:tcPr>
          <w:p w:rsidR="00712307" w:rsidRDefault="00712307" w:rsidP="00C00068">
            <w:pPr>
              <w:jc w:val="center"/>
            </w:pPr>
            <w:r w:rsidRPr="007E0882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Default="006461B5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</w:t>
            </w:r>
          </w:p>
        </w:tc>
        <w:tc>
          <w:tcPr>
            <w:tcW w:w="7093" w:type="dxa"/>
          </w:tcPr>
          <w:p w:rsidR="00712307" w:rsidRPr="00C53440" w:rsidRDefault="00712307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712307" w:rsidRPr="00C53440" w:rsidTr="00C00068">
        <w:trPr>
          <w:trHeight w:val="218"/>
        </w:trPr>
        <w:tc>
          <w:tcPr>
            <w:tcW w:w="5102" w:type="dxa"/>
            <w:shd w:val="clear" w:color="auto" w:fill="auto"/>
          </w:tcPr>
          <w:p w:rsidR="00712307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Revisar, efectuar observaciones y aprobar las propuestas de inicio oficioso elaboradas por los Instructores</w:t>
            </w:r>
          </w:p>
        </w:tc>
        <w:tc>
          <w:tcPr>
            <w:tcW w:w="1272" w:type="dxa"/>
          </w:tcPr>
          <w:p w:rsidR="00712307" w:rsidRDefault="00712307" w:rsidP="00C00068">
            <w:pPr>
              <w:jc w:val="center"/>
            </w:pPr>
            <w:r w:rsidRPr="007E0882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Default="006461B5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</w:t>
            </w:r>
          </w:p>
        </w:tc>
        <w:tc>
          <w:tcPr>
            <w:tcW w:w="7093" w:type="dxa"/>
          </w:tcPr>
          <w:p w:rsidR="00712307" w:rsidRPr="00C53440" w:rsidRDefault="00712307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712307" w:rsidRPr="00C53440" w:rsidTr="00C00068">
        <w:trPr>
          <w:trHeight w:val="218"/>
        </w:trPr>
        <w:tc>
          <w:tcPr>
            <w:tcW w:w="5102" w:type="dxa"/>
            <w:shd w:val="clear" w:color="auto" w:fill="auto"/>
          </w:tcPr>
          <w:p w:rsidR="00712307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Remitir a Asistente de Presidencia las propuestas de inicio oficioso aprobadas</w:t>
            </w:r>
          </w:p>
        </w:tc>
        <w:tc>
          <w:tcPr>
            <w:tcW w:w="1272" w:type="dxa"/>
          </w:tcPr>
          <w:p w:rsidR="00712307" w:rsidRDefault="00712307" w:rsidP="00C00068">
            <w:pPr>
              <w:jc w:val="center"/>
            </w:pPr>
            <w:r w:rsidRPr="007E0882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Default="006461B5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</w:t>
            </w:r>
          </w:p>
        </w:tc>
        <w:tc>
          <w:tcPr>
            <w:tcW w:w="7093" w:type="dxa"/>
          </w:tcPr>
          <w:p w:rsidR="00712307" w:rsidRPr="00C53440" w:rsidRDefault="00712307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712307" w:rsidRPr="00C53440" w:rsidTr="00C00068">
        <w:trPr>
          <w:trHeight w:val="218"/>
        </w:trPr>
        <w:tc>
          <w:tcPr>
            <w:tcW w:w="5102" w:type="dxa"/>
            <w:shd w:val="clear" w:color="auto" w:fill="auto"/>
          </w:tcPr>
          <w:p w:rsidR="00712307" w:rsidRPr="00C53440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C53440"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 xml:space="preserve"> </w:t>
            </w:r>
            <w:r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>Notificar las resoluciones pronunciadas por el Tribunal</w:t>
            </w:r>
            <w:r w:rsidRPr="00C53440">
              <w:rPr>
                <w:rStyle w:val="eop"/>
                <w:rFonts w:ascii="Arial Narrow" w:hAnsi="Arial Narrow" w:cs="Calibri"/>
                <w:b/>
                <w:color w:val="000000"/>
                <w:shd w:val="clear" w:color="auto" w:fill="FFFFFF"/>
              </w:rPr>
              <w:t> </w:t>
            </w:r>
          </w:p>
        </w:tc>
        <w:tc>
          <w:tcPr>
            <w:tcW w:w="1272" w:type="dxa"/>
          </w:tcPr>
          <w:p w:rsidR="00712307" w:rsidRPr="00C53440" w:rsidRDefault="00712307" w:rsidP="00C00068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Pr="0092491A" w:rsidRDefault="006461B5" w:rsidP="00C00068">
            <w:pPr>
              <w:spacing w:line="360" w:lineRule="auto"/>
              <w:jc w:val="center"/>
              <w:rPr>
                <w:rFonts w:ascii="Arial Narrow" w:hAnsi="Arial Narrow"/>
                <w:highlight w:val="yellow"/>
              </w:rPr>
            </w:pPr>
            <w:r>
              <w:rPr>
                <w:rFonts w:ascii="Arial Narrow" w:hAnsi="Arial Narrow"/>
              </w:rPr>
              <w:t>55</w:t>
            </w:r>
          </w:p>
        </w:tc>
        <w:tc>
          <w:tcPr>
            <w:tcW w:w="7093" w:type="dxa"/>
          </w:tcPr>
          <w:p w:rsidR="00712307" w:rsidRPr="0092491A" w:rsidRDefault="006461B5" w:rsidP="00C00068">
            <w:pPr>
              <w:spacing w:line="360" w:lineRule="auto"/>
              <w:jc w:val="both"/>
              <w:rPr>
                <w:rFonts w:ascii="Arial Narrow" w:hAnsi="Arial Narrow"/>
                <w:highlight w:val="yellow"/>
              </w:rPr>
            </w:pPr>
            <w:r>
              <w:rPr>
                <w:rFonts w:ascii="Arial Narrow" w:hAnsi="Arial Narrow"/>
              </w:rPr>
              <w:t>Se entregó 1 mandamiento</w:t>
            </w:r>
            <w:r w:rsidR="00712307" w:rsidRPr="006A4352">
              <w:rPr>
                <w:rFonts w:ascii="Arial Narrow" w:hAnsi="Arial Narrow"/>
              </w:rPr>
              <w:t xml:space="preserve"> de ingreso</w:t>
            </w:r>
          </w:p>
        </w:tc>
      </w:tr>
      <w:tr w:rsidR="00712307" w:rsidRPr="00C53440" w:rsidTr="00C00068">
        <w:trPr>
          <w:trHeight w:val="218"/>
        </w:trPr>
        <w:tc>
          <w:tcPr>
            <w:tcW w:w="5102" w:type="dxa"/>
            <w:shd w:val="clear" w:color="auto" w:fill="auto"/>
          </w:tcPr>
          <w:p w:rsidR="00712307" w:rsidRPr="00C53440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</w:pPr>
            <w:r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>Entregar los oficios emitidos en los procedimientos</w:t>
            </w:r>
          </w:p>
        </w:tc>
        <w:tc>
          <w:tcPr>
            <w:tcW w:w="1272" w:type="dxa"/>
          </w:tcPr>
          <w:p w:rsidR="00712307" w:rsidRPr="00C53440" w:rsidRDefault="00712307" w:rsidP="00C0006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Pr="006A4352" w:rsidRDefault="006461B5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82</w:t>
            </w:r>
          </w:p>
        </w:tc>
        <w:tc>
          <w:tcPr>
            <w:tcW w:w="7093" w:type="dxa"/>
          </w:tcPr>
          <w:p w:rsidR="00712307" w:rsidRPr="0092491A" w:rsidRDefault="00712307" w:rsidP="00C00068">
            <w:pPr>
              <w:spacing w:line="360" w:lineRule="auto"/>
              <w:jc w:val="both"/>
              <w:rPr>
                <w:rFonts w:ascii="Arial Narrow" w:hAnsi="Arial Narrow"/>
                <w:highlight w:val="yellow"/>
              </w:rPr>
            </w:pPr>
          </w:p>
        </w:tc>
      </w:tr>
      <w:tr w:rsidR="00712307" w:rsidRPr="00C53440" w:rsidTr="00C00068">
        <w:trPr>
          <w:trHeight w:val="218"/>
        </w:trPr>
        <w:tc>
          <w:tcPr>
            <w:tcW w:w="5102" w:type="dxa"/>
            <w:shd w:val="clear" w:color="auto" w:fill="auto"/>
          </w:tcPr>
          <w:p w:rsidR="00712307" w:rsidRPr="00C53440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</w:pPr>
            <w:r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>Citar a testigos y peritos</w:t>
            </w:r>
          </w:p>
        </w:tc>
        <w:tc>
          <w:tcPr>
            <w:tcW w:w="1272" w:type="dxa"/>
          </w:tcPr>
          <w:p w:rsidR="00712307" w:rsidRPr="00C53440" w:rsidRDefault="00712307" w:rsidP="00C0006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Pr="006A4352" w:rsidRDefault="006461B5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</w:tcPr>
          <w:p w:rsidR="00712307" w:rsidRPr="0092491A" w:rsidRDefault="00712307" w:rsidP="00C00068">
            <w:pPr>
              <w:spacing w:line="360" w:lineRule="auto"/>
              <w:jc w:val="both"/>
              <w:rPr>
                <w:rFonts w:ascii="Arial Narrow" w:hAnsi="Arial Narrow"/>
                <w:highlight w:val="yellow"/>
              </w:rPr>
            </w:pPr>
          </w:p>
        </w:tc>
      </w:tr>
      <w:tr w:rsidR="00712307" w:rsidRPr="00C53440" w:rsidTr="00C00068">
        <w:trPr>
          <w:trHeight w:val="218"/>
        </w:trPr>
        <w:tc>
          <w:tcPr>
            <w:tcW w:w="5102" w:type="dxa"/>
            <w:shd w:val="clear" w:color="auto" w:fill="auto"/>
            <w:vAlign w:val="center"/>
          </w:tcPr>
          <w:p w:rsidR="00712307" w:rsidRPr="00C53440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</w:rPr>
            </w:pPr>
            <w:r w:rsidRPr="004013AF"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>Actualizar los controles y reportes correspondientes</w:t>
            </w:r>
          </w:p>
        </w:tc>
        <w:tc>
          <w:tcPr>
            <w:tcW w:w="1272" w:type="dxa"/>
          </w:tcPr>
          <w:p w:rsidR="00712307" w:rsidRPr="00C53440" w:rsidRDefault="00712307" w:rsidP="00C00068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Pr="00C53440" w:rsidRDefault="00712307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7093" w:type="dxa"/>
          </w:tcPr>
          <w:p w:rsidR="00712307" w:rsidRPr="00C53440" w:rsidRDefault="00712307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Actualización de expedientes fenecidos en Base de Datos y Control de Indicadores</w:t>
            </w:r>
          </w:p>
        </w:tc>
      </w:tr>
      <w:tr w:rsidR="00712307" w:rsidRPr="00C53440" w:rsidTr="00C00068">
        <w:trPr>
          <w:trHeight w:val="218"/>
        </w:trPr>
        <w:tc>
          <w:tcPr>
            <w:tcW w:w="5102" w:type="dxa"/>
            <w:shd w:val="clear" w:color="auto" w:fill="auto"/>
            <w:vAlign w:val="center"/>
          </w:tcPr>
          <w:p w:rsidR="00712307" w:rsidRPr="004013AF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</w:pPr>
            <w:r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 xml:space="preserve"> Actualizar el Registro de Personas Sancionadas</w:t>
            </w:r>
          </w:p>
        </w:tc>
        <w:tc>
          <w:tcPr>
            <w:tcW w:w="1272" w:type="dxa"/>
          </w:tcPr>
          <w:p w:rsidR="00712307" w:rsidRPr="00C53440" w:rsidRDefault="00712307" w:rsidP="00C00068">
            <w:pPr>
              <w:jc w:val="center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Default="006461B5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</w:t>
            </w:r>
          </w:p>
        </w:tc>
        <w:tc>
          <w:tcPr>
            <w:tcW w:w="7093" w:type="dxa"/>
          </w:tcPr>
          <w:p w:rsidR="00712307" w:rsidRPr="00C53440" w:rsidRDefault="00712307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712307" w:rsidRPr="00C53440" w:rsidTr="00C00068">
        <w:trPr>
          <w:trHeight w:val="218"/>
        </w:trPr>
        <w:tc>
          <w:tcPr>
            <w:tcW w:w="5102" w:type="dxa"/>
            <w:shd w:val="clear" w:color="auto" w:fill="auto"/>
            <w:vAlign w:val="center"/>
          </w:tcPr>
          <w:p w:rsidR="00712307" w:rsidRPr="00C53440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</w:rPr>
            </w:pPr>
            <w:r>
              <w:rPr>
                <w:rFonts w:ascii="Arial Narrow" w:hAnsi="Arial Narrow" w:cs="Calibri"/>
                <w:b/>
              </w:rPr>
              <w:t>Verificar la información consignada en el Registro de Sanciones y Base de Datos de procedimientos activos para extensión de constancias</w:t>
            </w:r>
          </w:p>
        </w:tc>
        <w:tc>
          <w:tcPr>
            <w:tcW w:w="1272" w:type="dxa"/>
          </w:tcPr>
          <w:p w:rsidR="00712307" w:rsidRPr="00C53440" w:rsidRDefault="00712307" w:rsidP="00C00068">
            <w:pPr>
              <w:spacing w:line="360" w:lineRule="auto"/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Pr="00C53440" w:rsidRDefault="006461B5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30</w:t>
            </w:r>
          </w:p>
        </w:tc>
        <w:tc>
          <w:tcPr>
            <w:tcW w:w="7093" w:type="dxa"/>
          </w:tcPr>
          <w:p w:rsidR="00712307" w:rsidRPr="00C53440" w:rsidRDefault="00712307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712307" w:rsidRPr="00C53440" w:rsidTr="00C00068">
        <w:trPr>
          <w:trHeight w:val="218"/>
        </w:trPr>
        <w:tc>
          <w:tcPr>
            <w:tcW w:w="5102" w:type="dxa"/>
            <w:shd w:val="clear" w:color="auto" w:fill="auto"/>
            <w:vAlign w:val="center"/>
          </w:tcPr>
          <w:p w:rsidR="00712307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 w:cs="Calibri"/>
                <w:b/>
              </w:rPr>
            </w:pPr>
            <w:r>
              <w:rPr>
                <w:rFonts w:ascii="Arial Narrow" w:hAnsi="Arial Narrow" w:cs="Calibri"/>
                <w:b/>
              </w:rPr>
              <w:t>Elaborar los informes que sean requeridos por el Pleno u otras unidades organizativas</w:t>
            </w:r>
          </w:p>
        </w:tc>
        <w:tc>
          <w:tcPr>
            <w:tcW w:w="1272" w:type="dxa"/>
            <w:vAlign w:val="center"/>
          </w:tcPr>
          <w:p w:rsidR="00712307" w:rsidRPr="00C53440" w:rsidRDefault="00712307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Default="006461B5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</w:t>
            </w:r>
          </w:p>
        </w:tc>
        <w:tc>
          <w:tcPr>
            <w:tcW w:w="7093" w:type="dxa"/>
            <w:vAlign w:val="center"/>
          </w:tcPr>
          <w:p w:rsidR="00712307" w:rsidRPr="00C53440" w:rsidRDefault="00712307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712307" w:rsidRPr="00C53440" w:rsidTr="00C00068">
        <w:trPr>
          <w:trHeight w:val="218"/>
        </w:trPr>
        <w:tc>
          <w:tcPr>
            <w:tcW w:w="5102" w:type="dxa"/>
            <w:shd w:val="clear" w:color="auto" w:fill="auto"/>
            <w:vAlign w:val="center"/>
          </w:tcPr>
          <w:p w:rsidR="00712307" w:rsidRDefault="006461B5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 w:cs="Calibri"/>
                <w:b/>
              </w:rPr>
            </w:pPr>
            <w:r>
              <w:rPr>
                <w:rFonts w:ascii="Arial Narrow" w:hAnsi="Arial Narrow" w:cs="Calibri"/>
                <w:b/>
              </w:rPr>
              <w:lastRenderedPageBreak/>
              <w:t>Solicitudes de información respondidas</w:t>
            </w:r>
          </w:p>
        </w:tc>
        <w:tc>
          <w:tcPr>
            <w:tcW w:w="1272" w:type="dxa"/>
            <w:vAlign w:val="center"/>
          </w:tcPr>
          <w:p w:rsidR="00712307" w:rsidRPr="00C53440" w:rsidRDefault="00712307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Default="00E513A7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7093" w:type="dxa"/>
            <w:vAlign w:val="center"/>
          </w:tcPr>
          <w:p w:rsidR="00712307" w:rsidRPr="00C53440" w:rsidRDefault="00712307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712307" w:rsidRPr="00C53440" w:rsidTr="00C00068">
        <w:trPr>
          <w:trHeight w:val="218"/>
        </w:trPr>
        <w:tc>
          <w:tcPr>
            <w:tcW w:w="5102" w:type="dxa"/>
            <w:shd w:val="clear" w:color="auto" w:fill="auto"/>
            <w:vAlign w:val="center"/>
          </w:tcPr>
          <w:p w:rsidR="00712307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 w:cs="Calibri"/>
                <w:b/>
              </w:rPr>
            </w:pPr>
            <w:r>
              <w:rPr>
                <w:rFonts w:ascii="Arial Narrow" w:hAnsi="Arial Narrow" w:cs="Calibri"/>
                <w:b/>
              </w:rPr>
              <w:t>Efectuar reuniones virtuales</w:t>
            </w:r>
          </w:p>
        </w:tc>
        <w:tc>
          <w:tcPr>
            <w:tcW w:w="1272" w:type="dxa"/>
            <w:vAlign w:val="center"/>
          </w:tcPr>
          <w:p w:rsidR="00712307" w:rsidRDefault="00712307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Default="00E513A7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7093" w:type="dxa"/>
            <w:vAlign w:val="center"/>
          </w:tcPr>
          <w:p w:rsidR="00712307" w:rsidRDefault="00E513A7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Trámite, 1 Notificación</w:t>
            </w:r>
          </w:p>
        </w:tc>
      </w:tr>
      <w:tr w:rsidR="00712307" w:rsidRPr="00C53440" w:rsidTr="00C00068">
        <w:trPr>
          <w:trHeight w:val="218"/>
        </w:trPr>
        <w:tc>
          <w:tcPr>
            <w:tcW w:w="5102" w:type="dxa"/>
            <w:shd w:val="clear" w:color="auto" w:fill="auto"/>
            <w:vAlign w:val="center"/>
          </w:tcPr>
          <w:p w:rsidR="00712307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 w:cs="Calibri"/>
                <w:b/>
              </w:rPr>
            </w:pPr>
            <w:r>
              <w:rPr>
                <w:rFonts w:ascii="Arial Narrow" w:hAnsi="Arial Narrow" w:cs="Calibri"/>
                <w:b/>
              </w:rPr>
              <w:t>Brindar lineamientos de trabajo</w:t>
            </w:r>
          </w:p>
        </w:tc>
        <w:tc>
          <w:tcPr>
            <w:tcW w:w="1272" w:type="dxa"/>
            <w:vAlign w:val="center"/>
          </w:tcPr>
          <w:p w:rsidR="00712307" w:rsidRDefault="00712307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Default="00E513A7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13</w:t>
            </w:r>
          </w:p>
        </w:tc>
        <w:tc>
          <w:tcPr>
            <w:tcW w:w="7093" w:type="dxa"/>
            <w:vAlign w:val="center"/>
          </w:tcPr>
          <w:p w:rsidR="00712307" w:rsidRDefault="00E513A7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</w:t>
            </w:r>
            <w:r w:rsidR="00712307">
              <w:rPr>
                <w:rFonts w:ascii="Arial Narrow" w:hAnsi="Arial Narrow"/>
              </w:rPr>
              <w:t xml:space="preserve"> Jefatura UEL, 1</w:t>
            </w:r>
            <w:r>
              <w:rPr>
                <w:rFonts w:ascii="Arial Narrow" w:hAnsi="Arial Narrow"/>
              </w:rPr>
              <w:t xml:space="preserve"> Coordinación de Instrucción y 8</w:t>
            </w:r>
            <w:r w:rsidR="00712307">
              <w:rPr>
                <w:rFonts w:ascii="Arial Narrow" w:hAnsi="Arial Narrow"/>
              </w:rPr>
              <w:t xml:space="preserve"> Coordinación de Trámite</w:t>
            </w:r>
          </w:p>
        </w:tc>
      </w:tr>
    </w:tbl>
    <w:p w:rsidR="00712307" w:rsidRDefault="00712307" w:rsidP="00712307">
      <w:pPr>
        <w:tabs>
          <w:tab w:val="left" w:pos="8850"/>
        </w:tabs>
        <w:spacing w:line="240" w:lineRule="auto"/>
      </w:pPr>
    </w:p>
    <w:p w:rsidR="00712307" w:rsidRDefault="00712307" w:rsidP="00712307">
      <w:pPr>
        <w:tabs>
          <w:tab w:val="left" w:pos="8850"/>
        </w:tabs>
        <w:spacing w:line="240" w:lineRule="auto"/>
      </w:pPr>
      <w:r>
        <w:tab/>
      </w:r>
    </w:p>
    <w:p w:rsidR="00743971" w:rsidRDefault="00743971"/>
    <w:sectPr w:rsidR="00743971" w:rsidSect="00B81CFF">
      <w:pgSz w:w="15842" w:h="12242" w:orient="landscape" w:code="1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A2118E"/>
    <w:multiLevelType w:val="hybridMultilevel"/>
    <w:tmpl w:val="9524234E"/>
    <w:lvl w:ilvl="0" w:tplc="DC72889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307"/>
    <w:rsid w:val="006461B5"/>
    <w:rsid w:val="00712307"/>
    <w:rsid w:val="00743971"/>
    <w:rsid w:val="00BA4873"/>
    <w:rsid w:val="00D72E26"/>
    <w:rsid w:val="00DA400B"/>
    <w:rsid w:val="00DB2344"/>
    <w:rsid w:val="00E21AAC"/>
    <w:rsid w:val="00E513A7"/>
    <w:rsid w:val="00EA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1B8520F-65CE-4D52-9CFA-A9665DCAB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2307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1230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12307"/>
    <w:rPr>
      <w:lang w:val="es-ES"/>
    </w:rPr>
  </w:style>
  <w:style w:type="table" w:styleId="Tablaconcuadrcula">
    <w:name w:val="Table Grid"/>
    <w:basedOn w:val="Tablanormal"/>
    <w:uiPriority w:val="39"/>
    <w:rsid w:val="00712307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Fuentedeprrafopredeter"/>
    <w:rsid w:val="00712307"/>
  </w:style>
  <w:style w:type="character" w:customStyle="1" w:styleId="normaltextrun">
    <w:name w:val="normaltextrun"/>
    <w:basedOn w:val="Fuentedeprrafopredeter"/>
    <w:rsid w:val="007123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567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Tegadmin</dc:creator>
  <cp:keywords/>
  <dc:description/>
  <cp:lastModifiedBy>Tegadmin</cp:lastModifiedBy>
  <cp:revision>5</cp:revision>
  <dcterms:created xsi:type="dcterms:W3CDTF">2020-08-13T18:56:00Z</dcterms:created>
  <dcterms:modified xsi:type="dcterms:W3CDTF">2020-11-20T19:04:00Z</dcterms:modified>
</cp:coreProperties>
</file>